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6D1F" w:rsidRPr="00C023CF" w:rsidRDefault="00C023CF" w:rsidP="00790105">
      <w:pPr>
        <w:pStyle w:val="Nadpis1"/>
        <w:spacing w:line="276" w:lineRule="auto"/>
        <w:jc w:val="center"/>
        <w:rPr>
          <w:lang w:val="en-GB"/>
        </w:rPr>
      </w:pPr>
      <w:r w:rsidRPr="00C023CF">
        <w:rPr>
          <w:lang w:val="en-GB"/>
        </w:rPr>
        <w:t>Thesis</w:t>
      </w:r>
    </w:p>
    <w:p w:rsidR="00C023CF" w:rsidRDefault="00C023CF" w:rsidP="00790105">
      <w:pPr>
        <w:spacing w:line="276" w:lineRule="auto"/>
        <w:rPr>
          <w:lang w:val="en-GB"/>
        </w:rPr>
      </w:pPr>
    </w:p>
    <w:p w:rsidR="00C023CF" w:rsidRDefault="00C023CF" w:rsidP="00790105">
      <w:pPr>
        <w:pStyle w:val="Nadpis2"/>
        <w:spacing w:line="276" w:lineRule="auto"/>
        <w:rPr>
          <w:lang w:val="en-GB"/>
        </w:rPr>
      </w:pPr>
      <w:r w:rsidRPr="00C023CF">
        <w:rPr>
          <w:lang w:val="en-GB"/>
        </w:rPr>
        <w:t>Description, innovation</w:t>
      </w:r>
      <w:r>
        <w:rPr>
          <w:lang w:val="en-GB"/>
        </w:rPr>
        <w:t xml:space="preserve">, expected </w:t>
      </w:r>
      <w:r w:rsidRPr="00C023CF">
        <w:rPr>
          <w:lang w:val="en-GB"/>
        </w:rPr>
        <w:t>impact</w:t>
      </w:r>
    </w:p>
    <w:p w:rsidR="00C023CF" w:rsidRDefault="00C023CF" w:rsidP="00790105">
      <w:pPr>
        <w:spacing w:line="276" w:lineRule="auto"/>
        <w:rPr>
          <w:lang w:val="en-GB"/>
        </w:rPr>
      </w:pPr>
      <w:r w:rsidRPr="00C023CF">
        <w:rPr>
          <w:lang w:val="en-GB"/>
        </w:rPr>
        <w:t>The course will consist of</w:t>
      </w:r>
      <w:r>
        <w:rPr>
          <w:lang w:val="en-GB"/>
        </w:rPr>
        <w:t xml:space="preserve"> a</w:t>
      </w:r>
      <w:r w:rsidRPr="00C023CF">
        <w:rPr>
          <w:lang w:val="en-GB"/>
        </w:rPr>
        <w:t xml:space="preserve"> theoretical and</w:t>
      </w:r>
      <w:r w:rsidR="00F828F9">
        <w:rPr>
          <w:lang w:val="en-GB"/>
        </w:rPr>
        <w:t xml:space="preserve"> a practical part </w:t>
      </w:r>
      <w:r w:rsidR="00D94307" w:rsidRPr="00D94307">
        <w:rPr>
          <w:lang w:val="en-GB"/>
        </w:rPr>
        <w:t xml:space="preserve">and </w:t>
      </w:r>
      <w:r w:rsidR="00D94307">
        <w:rPr>
          <w:lang w:val="en-GB"/>
        </w:rPr>
        <w:t>it</w:t>
      </w:r>
      <w:r w:rsidR="00D94307" w:rsidRPr="00D94307">
        <w:rPr>
          <w:lang w:val="en-GB"/>
        </w:rPr>
        <w:t xml:space="preserve"> will be supported b</w:t>
      </w:r>
      <w:r w:rsidR="00050DD9">
        <w:rPr>
          <w:lang w:val="en-GB"/>
        </w:rPr>
        <w:t xml:space="preserve">y methodical video recordings for the </w:t>
      </w:r>
      <w:r w:rsidR="00050DD9" w:rsidRPr="00050DD9">
        <w:rPr>
          <w:lang w:val="en-GB"/>
        </w:rPr>
        <w:t>illustrative</w:t>
      </w:r>
      <w:r w:rsidR="00D94307" w:rsidRPr="00D94307">
        <w:rPr>
          <w:lang w:val="en-GB"/>
        </w:rPr>
        <w:t xml:space="preserve"> teaching of caring practices and principles of how to provide health care in social services.</w:t>
      </w:r>
      <w:r w:rsidR="00F828F9">
        <w:rPr>
          <w:lang w:val="en-GB"/>
        </w:rPr>
        <w:t xml:space="preserve"> </w:t>
      </w:r>
      <w:r w:rsidR="00F828F9" w:rsidRPr="00F828F9">
        <w:rPr>
          <w:lang w:val="en-GB"/>
        </w:rPr>
        <w:t>The course is a combination of</w:t>
      </w:r>
      <w:r w:rsidR="00A37D98">
        <w:rPr>
          <w:lang w:val="en-GB"/>
        </w:rPr>
        <w:t xml:space="preserve"> a</w:t>
      </w:r>
      <w:r w:rsidR="00F828F9" w:rsidRPr="00F828F9">
        <w:rPr>
          <w:lang w:val="en-GB"/>
        </w:rPr>
        <w:t xml:space="preserve"> theoretical and </w:t>
      </w:r>
      <w:r w:rsidR="00A37D98">
        <w:rPr>
          <w:lang w:val="en-GB"/>
        </w:rPr>
        <w:t xml:space="preserve">a </w:t>
      </w:r>
      <w:r w:rsidR="00F828F9" w:rsidRPr="00F828F9">
        <w:rPr>
          <w:lang w:val="en-GB"/>
        </w:rPr>
        <w:t xml:space="preserve">practical </w:t>
      </w:r>
      <w:r w:rsidR="00A37D98">
        <w:rPr>
          <w:lang w:val="en-GB"/>
        </w:rPr>
        <w:t>teaching</w:t>
      </w:r>
      <w:r w:rsidR="00F828F9" w:rsidRPr="00F828F9">
        <w:rPr>
          <w:lang w:val="en-GB"/>
        </w:rPr>
        <w:t xml:space="preserve"> leading to the acquisition of professional competencies that are specific to the management of health care and social services, including professional staff of public administration.</w:t>
      </w:r>
    </w:p>
    <w:p w:rsidR="00827E1B" w:rsidRDefault="00827E1B" w:rsidP="00790105">
      <w:pPr>
        <w:spacing w:line="276" w:lineRule="auto"/>
        <w:rPr>
          <w:b/>
          <w:lang w:val="en-GB"/>
        </w:rPr>
      </w:pPr>
      <w:r w:rsidRPr="00827E1B">
        <w:rPr>
          <w:lang w:val="en-GB"/>
        </w:rPr>
        <w:t xml:space="preserve">It is a knowledge course with an impact primarily on employees of companies and institutions in the area of ​​health and social services, </w:t>
      </w:r>
      <w:r w:rsidR="00134729">
        <w:rPr>
          <w:lang w:val="en-GB"/>
        </w:rPr>
        <w:t>also on</w:t>
      </w:r>
      <w:r w:rsidRPr="00827E1B">
        <w:rPr>
          <w:lang w:val="en-GB"/>
        </w:rPr>
        <w:t xml:space="preserve"> employees of public administration and other institutions in the area of ​​the </w:t>
      </w:r>
      <w:r w:rsidR="00250DD0" w:rsidRPr="00250DD0">
        <w:rPr>
          <w:lang w:val="en-GB"/>
        </w:rPr>
        <w:t>mentioned</w:t>
      </w:r>
      <w:r w:rsidR="00250DD0">
        <w:rPr>
          <w:lang w:val="en-GB"/>
        </w:rPr>
        <w:t xml:space="preserve"> </w:t>
      </w:r>
      <w:r w:rsidRPr="00827E1B">
        <w:rPr>
          <w:lang w:val="en-GB"/>
        </w:rPr>
        <w:t>activities and subsequently on clients of social care.</w:t>
      </w:r>
      <w:r w:rsidR="00250DD0" w:rsidRPr="00250DD0">
        <w:t xml:space="preserve"> </w:t>
      </w:r>
      <w:r w:rsidR="00250DD0" w:rsidRPr="00E215F2">
        <w:rPr>
          <w:b/>
          <w:lang w:val="en-GB"/>
        </w:rPr>
        <w:t xml:space="preserve">The aim of the study is also to provide listeners </w:t>
      </w:r>
      <w:r w:rsidR="000B7E4C" w:rsidRPr="00E215F2">
        <w:rPr>
          <w:b/>
          <w:lang w:val="en-GB"/>
        </w:rPr>
        <w:t>key competencies in application-oriented education using innovative concept of course structure based on application of Bata management system.</w:t>
      </w:r>
    </w:p>
    <w:p w:rsidR="00E215F2" w:rsidRDefault="00E215F2" w:rsidP="00790105">
      <w:pPr>
        <w:spacing w:line="276" w:lineRule="auto"/>
        <w:rPr>
          <w:b/>
          <w:lang w:val="en-GB"/>
        </w:rPr>
      </w:pPr>
      <w:r w:rsidRPr="00430084">
        <w:rPr>
          <w:b/>
          <w:lang w:val="en-GB"/>
        </w:rPr>
        <w:t xml:space="preserve">The interconnection of </w:t>
      </w:r>
      <w:r w:rsidR="00430084" w:rsidRPr="00430084">
        <w:rPr>
          <w:b/>
          <w:lang w:val="en-GB"/>
        </w:rPr>
        <w:t xml:space="preserve">the </w:t>
      </w:r>
      <w:r w:rsidRPr="00430084">
        <w:rPr>
          <w:b/>
          <w:lang w:val="en-GB"/>
        </w:rPr>
        <w:t>theory and practical skills specific to health care and social services leads graduates to wide usability and readiness for</w:t>
      </w:r>
      <w:r w:rsidR="00430084" w:rsidRPr="00430084">
        <w:rPr>
          <w:b/>
          <w:lang w:val="en-GB"/>
        </w:rPr>
        <w:t xml:space="preserve"> future</w:t>
      </w:r>
      <w:r w:rsidRPr="00430084">
        <w:rPr>
          <w:b/>
          <w:lang w:val="en-GB"/>
        </w:rPr>
        <w:t xml:space="preserve"> employment and increases their chances of building a career in the </w:t>
      </w:r>
      <w:r w:rsidR="00430084" w:rsidRPr="00430084">
        <w:rPr>
          <w:b/>
          <w:lang w:val="en-GB"/>
        </w:rPr>
        <w:t>specific area</w:t>
      </w:r>
      <w:r w:rsidRPr="00430084">
        <w:rPr>
          <w:b/>
          <w:lang w:val="en-GB"/>
        </w:rPr>
        <w:t>.</w:t>
      </w:r>
    </w:p>
    <w:p w:rsidR="00430084" w:rsidRDefault="00430084" w:rsidP="00790105">
      <w:pPr>
        <w:spacing w:line="276" w:lineRule="auto"/>
        <w:rPr>
          <w:b/>
          <w:lang w:val="en-GB"/>
        </w:rPr>
      </w:pPr>
    </w:p>
    <w:p w:rsidR="00430084" w:rsidRDefault="00430084" w:rsidP="00790105">
      <w:pPr>
        <w:spacing w:line="276" w:lineRule="auto"/>
        <w:rPr>
          <w:b/>
          <w:lang w:val="en-GB"/>
        </w:rPr>
      </w:pPr>
      <w:r w:rsidRPr="00430084">
        <w:rPr>
          <w:b/>
          <w:lang w:val="en-GB"/>
        </w:rPr>
        <w:t>The course will include these subjects</w:t>
      </w:r>
      <w:r>
        <w:rPr>
          <w:b/>
          <w:lang w:val="en-GB"/>
        </w:rPr>
        <w:t>:</w:t>
      </w:r>
    </w:p>
    <w:p w:rsidR="00430084" w:rsidRPr="00F37ABA" w:rsidRDefault="00D15205" w:rsidP="00790105">
      <w:pPr>
        <w:pStyle w:val="Odstavecseseznamem"/>
        <w:numPr>
          <w:ilvl w:val="0"/>
          <w:numId w:val="1"/>
        </w:numPr>
        <w:spacing w:line="276" w:lineRule="auto"/>
        <w:rPr>
          <w:lang w:val="en-GB"/>
        </w:rPr>
      </w:pPr>
      <w:r w:rsidRPr="00F37ABA">
        <w:rPr>
          <w:lang w:val="en-GB"/>
        </w:rPr>
        <w:t>Basics of nursing – practice</w:t>
      </w:r>
    </w:p>
    <w:p w:rsidR="00D15205" w:rsidRDefault="00F37ABA" w:rsidP="00790105">
      <w:pPr>
        <w:pStyle w:val="Odstavecseseznamem"/>
        <w:numPr>
          <w:ilvl w:val="0"/>
          <w:numId w:val="1"/>
        </w:numPr>
        <w:spacing w:line="276" w:lineRule="auto"/>
        <w:rPr>
          <w:lang w:val="en-GB"/>
        </w:rPr>
      </w:pPr>
      <w:r w:rsidRPr="00F37ABA">
        <w:rPr>
          <w:lang w:val="en-GB"/>
        </w:rPr>
        <w:t>Legal regulation of health and social services in the Czech Republic</w:t>
      </w:r>
    </w:p>
    <w:p w:rsidR="00F37ABA" w:rsidRDefault="00034020" w:rsidP="00790105">
      <w:pPr>
        <w:pStyle w:val="Odstavecseseznamem"/>
        <w:numPr>
          <w:ilvl w:val="0"/>
          <w:numId w:val="1"/>
        </w:numPr>
        <w:spacing w:line="276" w:lineRule="auto"/>
        <w:rPr>
          <w:lang w:val="en-GB"/>
        </w:rPr>
      </w:pPr>
      <w:r w:rsidRPr="00034020">
        <w:rPr>
          <w:lang w:val="en-GB"/>
        </w:rPr>
        <w:t>Basics of using IT in health care</w:t>
      </w:r>
    </w:p>
    <w:p w:rsidR="00034020" w:rsidRDefault="00034020" w:rsidP="00790105">
      <w:pPr>
        <w:pStyle w:val="Odstavecseseznamem"/>
        <w:numPr>
          <w:ilvl w:val="0"/>
          <w:numId w:val="1"/>
        </w:numPr>
        <w:spacing w:line="276" w:lineRule="auto"/>
        <w:rPr>
          <w:lang w:val="en-GB"/>
        </w:rPr>
      </w:pPr>
      <w:r w:rsidRPr="00034020">
        <w:rPr>
          <w:lang w:val="en-GB"/>
        </w:rPr>
        <w:t>Basics of civil law for management in social services and health care</w:t>
      </w:r>
    </w:p>
    <w:p w:rsidR="00034020" w:rsidRDefault="00013715" w:rsidP="00790105">
      <w:pPr>
        <w:pStyle w:val="Odstavecseseznamem"/>
        <w:numPr>
          <w:ilvl w:val="0"/>
          <w:numId w:val="1"/>
        </w:numPr>
        <w:spacing w:line="276" w:lineRule="auto"/>
        <w:rPr>
          <w:lang w:val="en-GB"/>
        </w:rPr>
      </w:pPr>
      <w:r w:rsidRPr="00013715">
        <w:rPr>
          <w:lang w:val="en-GB"/>
        </w:rPr>
        <w:t>Managerial proseminar</w:t>
      </w:r>
    </w:p>
    <w:p w:rsidR="00013715" w:rsidRDefault="005D7135" w:rsidP="00790105">
      <w:pPr>
        <w:pStyle w:val="Odstavecseseznamem"/>
        <w:numPr>
          <w:ilvl w:val="0"/>
          <w:numId w:val="1"/>
        </w:numPr>
        <w:spacing w:line="276" w:lineRule="auto"/>
        <w:rPr>
          <w:lang w:val="en-GB"/>
        </w:rPr>
      </w:pPr>
      <w:r w:rsidRPr="005D7135">
        <w:rPr>
          <w:lang w:val="en-GB"/>
        </w:rPr>
        <w:t>Management tools and organization in health and social services</w:t>
      </w:r>
    </w:p>
    <w:p w:rsidR="005D7135" w:rsidRDefault="005D7135" w:rsidP="00790105">
      <w:pPr>
        <w:pStyle w:val="Odstavecseseznamem"/>
        <w:numPr>
          <w:ilvl w:val="0"/>
          <w:numId w:val="1"/>
        </w:numPr>
        <w:spacing w:line="276" w:lineRule="auto"/>
        <w:rPr>
          <w:lang w:val="en-GB"/>
        </w:rPr>
      </w:pPr>
      <w:r w:rsidRPr="005D7135">
        <w:rPr>
          <w:lang w:val="en-GB"/>
        </w:rPr>
        <w:t>Health and social services in the EU</w:t>
      </w:r>
    </w:p>
    <w:p w:rsidR="005D7135" w:rsidRDefault="005D7135" w:rsidP="00790105">
      <w:pPr>
        <w:pStyle w:val="Odstavecseseznamem"/>
        <w:numPr>
          <w:ilvl w:val="0"/>
          <w:numId w:val="1"/>
        </w:numPr>
        <w:spacing w:line="276" w:lineRule="auto"/>
        <w:rPr>
          <w:lang w:val="en-GB"/>
        </w:rPr>
      </w:pPr>
      <w:r w:rsidRPr="005D7135">
        <w:rPr>
          <w:lang w:val="en-GB"/>
        </w:rPr>
        <w:t>Spa and physiotherapy</w:t>
      </w:r>
    </w:p>
    <w:p w:rsidR="00FA0125" w:rsidRDefault="005D7135" w:rsidP="00790105">
      <w:pPr>
        <w:pStyle w:val="Odstavecseseznamem"/>
        <w:numPr>
          <w:ilvl w:val="0"/>
          <w:numId w:val="1"/>
        </w:numPr>
        <w:spacing w:line="276" w:lineRule="auto"/>
        <w:rPr>
          <w:lang w:val="en-GB"/>
        </w:rPr>
      </w:pPr>
      <w:r w:rsidRPr="005D7135">
        <w:rPr>
          <w:lang w:val="en-GB"/>
        </w:rPr>
        <w:t>Marketing of health and social services</w:t>
      </w:r>
    </w:p>
    <w:p w:rsidR="00F37ABA" w:rsidRDefault="00FA0125" w:rsidP="00790105">
      <w:pPr>
        <w:pStyle w:val="Odstavecseseznamem"/>
        <w:numPr>
          <w:ilvl w:val="0"/>
          <w:numId w:val="1"/>
        </w:numPr>
        <w:spacing w:line="276" w:lineRule="auto"/>
        <w:rPr>
          <w:lang w:val="en-GB"/>
        </w:rPr>
      </w:pPr>
      <w:r w:rsidRPr="00FA0125">
        <w:rPr>
          <w:lang w:val="en-GB"/>
        </w:rPr>
        <w:t>Ethics and corporate culture</w:t>
      </w:r>
    </w:p>
    <w:p w:rsidR="00FA0125" w:rsidRDefault="00FA0125" w:rsidP="00790105">
      <w:pPr>
        <w:pStyle w:val="Odstavecseseznamem"/>
        <w:numPr>
          <w:ilvl w:val="0"/>
          <w:numId w:val="1"/>
        </w:numPr>
        <w:spacing w:line="276" w:lineRule="auto"/>
        <w:rPr>
          <w:lang w:val="en-GB"/>
        </w:rPr>
      </w:pPr>
      <w:r w:rsidRPr="00FA0125">
        <w:rPr>
          <w:lang w:val="en-GB"/>
        </w:rPr>
        <w:t>Skills and image of direct care worker</w:t>
      </w:r>
    </w:p>
    <w:p w:rsidR="00FA0125" w:rsidRDefault="00FA0125" w:rsidP="00790105">
      <w:pPr>
        <w:pStyle w:val="Odstavecseseznamem"/>
        <w:numPr>
          <w:ilvl w:val="0"/>
          <w:numId w:val="1"/>
        </w:numPr>
        <w:spacing w:line="276" w:lineRule="auto"/>
        <w:rPr>
          <w:lang w:val="en-GB"/>
        </w:rPr>
      </w:pPr>
      <w:r w:rsidRPr="00FA0125">
        <w:rPr>
          <w:lang w:val="en-GB"/>
        </w:rPr>
        <w:t>Health and social insurance system</w:t>
      </w:r>
    </w:p>
    <w:p w:rsidR="00FA0125" w:rsidRDefault="00FA0125" w:rsidP="00790105">
      <w:pPr>
        <w:pStyle w:val="Odstavecseseznamem"/>
        <w:numPr>
          <w:ilvl w:val="0"/>
          <w:numId w:val="1"/>
        </w:numPr>
        <w:spacing w:line="276" w:lineRule="auto"/>
        <w:rPr>
          <w:lang w:val="en-GB"/>
        </w:rPr>
      </w:pPr>
      <w:r w:rsidRPr="00FA0125">
        <w:rPr>
          <w:lang w:val="en-GB"/>
        </w:rPr>
        <w:t>Financial accounting in the non-profit sector</w:t>
      </w:r>
    </w:p>
    <w:p w:rsidR="00FA0125" w:rsidRDefault="00FA0125" w:rsidP="00790105">
      <w:pPr>
        <w:pStyle w:val="Odstavecseseznamem"/>
        <w:numPr>
          <w:ilvl w:val="0"/>
          <w:numId w:val="1"/>
        </w:numPr>
        <w:spacing w:line="276" w:lineRule="auto"/>
        <w:rPr>
          <w:lang w:val="en-GB"/>
        </w:rPr>
      </w:pPr>
      <w:r>
        <w:rPr>
          <w:lang w:val="en-GB"/>
        </w:rPr>
        <w:t xml:space="preserve">Treatment with </w:t>
      </w:r>
      <w:r w:rsidRPr="00FA0125">
        <w:rPr>
          <w:lang w:val="en-GB"/>
        </w:rPr>
        <w:t>patient and customer</w:t>
      </w:r>
    </w:p>
    <w:p w:rsidR="00FA0125" w:rsidRDefault="00FA0125" w:rsidP="00790105">
      <w:pPr>
        <w:pStyle w:val="Odstavecseseznamem"/>
        <w:numPr>
          <w:ilvl w:val="0"/>
          <w:numId w:val="1"/>
        </w:numPr>
        <w:spacing w:line="276" w:lineRule="auto"/>
        <w:rPr>
          <w:lang w:val="en-GB"/>
        </w:rPr>
      </w:pPr>
      <w:r w:rsidRPr="00FA0125">
        <w:rPr>
          <w:lang w:val="en-GB"/>
        </w:rPr>
        <w:t>Quality management</w:t>
      </w:r>
    </w:p>
    <w:p w:rsidR="00FA0125" w:rsidRDefault="00FA0125" w:rsidP="00790105">
      <w:pPr>
        <w:pStyle w:val="Odstavecseseznamem"/>
        <w:numPr>
          <w:ilvl w:val="0"/>
          <w:numId w:val="1"/>
        </w:numPr>
        <w:spacing w:line="276" w:lineRule="auto"/>
        <w:rPr>
          <w:lang w:val="en-GB"/>
        </w:rPr>
      </w:pPr>
      <w:proofErr w:type="spellStart"/>
      <w:r w:rsidRPr="00FA0125">
        <w:rPr>
          <w:lang w:val="en-GB"/>
        </w:rPr>
        <w:t>Labor</w:t>
      </w:r>
      <w:proofErr w:type="spellEnd"/>
      <w:r w:rsidRPr="00FA0125">
        <w:rPr>
          <w:lang w:val="en-GB"/>
        </w:rPr>
        <w:t xml:space="preserve"> law</w:t>
      </w:r>
    </w:p>
    <w:p w:rsidR="00FA0125" w:rsidRDefault="00FA0125" w:rsidP="00790105">
      <w:pPr>
        <w:pStyle w:val="Odstavecseseznamem"/>
        <w:numPr>
          <w:ilvl w:val="0"/>
          <w:numId w:val="1"/>
        </w:numPr>
        <w:spacing w:line="276" w:lineRule="auto"/>
        <w:rPr>
          <w:lang w:val="en-GB"/>
        </w:rPr>
      </w:pPr>
      <w:r w:rsidRPr="00FA0125">
        <w:rPr>
          <w:lang w:val="en-GB"/>
        </w:rPr>
        <w:t>Environmental Protection</w:t>
      </w:r>
    </w:p>
    <w:p w:rsidR="00FA0125" w:rsidRDefault="00FA0125" w:rsidP="00790105">
      <w:pPr>
        <w:pStyle w:val="Odstavecseseznamem"/>
        <w:numPr>
          <w:ilvl w:val="0"/>
          <w:numId w:val="1"/>
        </w:numPr>
        <w:spacing w:line="276" w:lineRule="auto"/>
        <w:rPr>
          <w:lang w:val="en-GB"/>
        </w:rPr>
      </w:pPr>
      <w:r w:rsidRPr="00FA0125">
        <w:rPr>
          <w:lang w:val="en-GB"/>
        </w:rPr>
        <w:t>Pilot course - Final exam</w:t>
      </w:r>
    </w:p>
    <w:p w:rsidR="00FA0125" w:rsidRDefault="00FA0125" w:rsidP="00790105">
      <w:pPr>
        <w:spacing w:line="276" w:lineRule="auto"/>
        <w:rPr>
          <w:lang w:val="en-GB"/>
        </w:rPr>
      </w:pPr>
    </w:p>
    <w:p w:rsidR="00FA0125" w:rsidRDefault="00FA0125" w:rsidP="00790105">
      <w:pPr>
        <w:spacing w:line="276" w:lineRule="auto"/>
        <w:rPr>
          <w:b/>
          <w:bCs/>
          <w:lang w:val="en-GB"/>
        </w:rPr>
      </w:pPr>
      <w:r w:rsidRPr="00FA0125">
        <w:rPr>
          <w:b/>
          <w:bCs/>
          <w:lang w:val="en-GB"/>
        </w:rPr>
        <w:t xml:space="preserve">What makes this project </w:t>
      </w:r>
      <w:proofErr w:type="gramStart"/>
      <w:r w:rsidRPr="00FA0125">
        <w:rPr>
          <w:b/>
          <w:bCs/>
          <w:lang w:val="en-GB"/>
        </w:rPr>
        <w:t>innovative</w:t>
      </w:r>
      <w:r>
        <w:rPr>
          <w:b/>
          <w:bCs/>
          <w:lang w:val="en-GB"/>
        </w:rPr>
        <w:t>:</w:t>
      </w:r>
      <w:proofErr w:type="gramEnd"/>
    </w:p>
    <w:p w:rsidR="0018632A" w:rsidRDefault="00097FD9" w:rsidP="00790105">
      <w:pPr>
        <w:spacing w:line="276" w:lineRule="auto"/>
      </w:pPr>
      <w:r w:rsidRPr="00097FD9">
        <w:rPr>
          <w:lang w:val="en-GB"/>
        </w:rPr>
        <w:t>The innovation of the project lies mainly in using the principles of composition of lifelong learning according to the Bata management system.</w:t>
      </w:r>
      <w:r w:rsidR="00B40BD1">
        <w:rPr>
          <w:lang w:val="en-GB"/>
        </w:rPr>
        <w:t xml:space="preserve"> </w:t>
      </w:r>
      <w:r w:rsidR="00B40BD1" w:rsidRPr="00B40BD1">
        <w:rPr>
          <w:lang w:val="en-GB"/>
        </w:rPr>
        <w:t>These principles can be applied and used by the target groups within each course module</w:t>
      </w:r>
      <w:r w:rsidR="00B40BD1">
        <w:rPr>
          <w:lang w:val="en-GB"/>
        </w:rPr>
        <w:t xml:space="preserve">. </w:t>
      </w:r>
      <w:r w:rsidR="00B40BD1" w:rsidRPr="00B40BD1">
        <w:rPr>
          <w:lang w:val="en-GB"/>
        </w:rPr>
        <w:t xml:space="preserve">An indicator of the new approach within the Bata management system in the field of lifelong professional learning is the principle that every worker involved in the provision of social services and health care, wherever in the hierarchy of the system, must comprehensively master the main algorithms of action in this field after completing the </w:t>
      </w:r>
      <w:r w:rsidR="00B40BD1">
        <w:rPr>
          <w:lang w:val="en-GB"/>
        </w:rPr>
        <w:t>learning</w:t>
      </w:r>
      <w:r w:rsidR="00B40BD1" w:rsidRPr="00B40BD1">
        <w:rPr>
          <w:lang w:val="en-GB"/>
        </w:rPr>
        <w:t>.</w:t>
      </w:r>
      <w:r w:rsidR="00B40BD1">
        <w:rPr>
          <w:lang w:val="en-GB"/>
        </w:rPr>
        <w:t xml:space="preserve"> </w:t>
      </w:r>
      <w:r w:rsidR="00B40BD1" w:rsidRPr="00B40BD1">
        <w:rPr>
          <w:lang w:val="en-GB"/>
        </w:rPr>
        <w:t>The innovation of the project lies in the joint definition of the graduate profile</w:t>
      </w:r>
      <w:r w:rsidR="001C4A61">
        <w:rPr>
          <w:lang w:val="en-GB"/>
        </w:rPr>
        <w:t xml:space="preserve"> (</w:t>
      </w:r>
      <w:r w:rsidR="001C4A61" w:rsidRPr="001C4A61">
        <w:rPr>
          <w:lang w:val="en-GB"/>
        </w:rPr>
        <w:t>which mean</w:t>
      </w:r>
      <w:r w:rsidR="001C4A61">
        <w:rPr>
          <w:lang w:val="en-GB"/>
        </w:rPr>
        <w:t xml:space="preserve">s </w:t>
      </w:r>
      <w:r w:rsidR="001C4A61" w:rsidRPr="001C4A61">
        <w:rPr>
          <w:lang w:val="en-GB"/>
        </w:rPr>
        <w:t>competence</w:t>
      </w:r>
      <w:r w:rsidR="001C4A61">
        <w:rPr>
          <w:lang w:val="en-GB"/>
        </w:rPr>
        <w:t>).</w:t>
      </w:r>
      <w:r w:rsidR="007A4AA4">
        <w:rPr>
          <w:lang w:val="en-GB"/>
        </w:rPr>
        <w:t xml:space="preserve"> I</w:t>
      </w:r>
      <w:r w:rsidR="007A4AA4" w:rsidRPr="007A4AA4">
        <w:rPr>
          <w:lang w:val="en-GB"/>
        </w:rPr>
        <w:t>t is the sum of not only knowledge, but also abilities, attitudes and values ​​that, in aggregate, create the prerequisites to handle a certain function, activity or situation</w:t>
      </w:r>
      <w:r w:rsidR="007A4AA4">
        <w:rPr>
          <w:lang w:val="en-GB"/>
        </w:rPr>
        <w:t>.</w:t>
      </w:r>
    </w:p>
    <w:p w:rsidR="00FA0125" w:rsidRDefault="0018632A" w:rsidP="00790105">
      <w:pPr>
        <w:spacing w:line="276" w:lineRule="auto"/>
        <w:rPr>
          <w:lang w:val="en-GB"/>
        </w:rPr>
      </w:pPr>
      <w:r w:rsidRPr="0018632A">
        <w:rPr>
          <w:lang w:val="en-GB"/>
        </w:rPr>
        <w:t>An innovative approach to learning is also that, despite the different competencies of the target groups, the members of these groups will be able to build on a coherent unified knowledge base, which will form a common platform for decision-making in the course of</w:t>
      </w:r>
      <w:r>
        <w:rPr>
          <w:lang w:val="en-GB"/>
        </w:rPr>
        <w:t xml:space="preserve"> </w:t>
      </w:r>
      <w:r w:rsidRPr="0018632A">
        <w:rPr>
          <w:lang w:val="en-GB"/>
        </w:rPr>
        <w:t>communicating with each other.</w:t>
      </w:r>
    </w:p>
    <w:p w:rsidR="004958B6" w:rsidRDefault="004958B6" w:rsidP="00790105">
      <w:pPr>
        <w:spacing w:line="276" w:lineRule="auto"/>
        <w:rPr>
          <w:lang w:val="en-GB"/>
        </w:rPr>
      </w:pPr>
    </w:p>
    <w:p w:rsidR="004958B6" w:rsidRDefault="004958B6" w:rsidP="00790105">
      <w:pPr>
        <w:spacing w:line="276" w:lineRule="auto"/>
        <w:rPr>
          <w:b/>
          <w:bCs/>
          <w:lang w:val="en-GB"/>
        </w:rPr>
      </w:pPr>
      <w:r w:rsidRPr="004958B6">
        <w:rPr>
          <w:b/>
          <w:bCs/>
          <w:lang w:val="en-GB"/>
        </w:rPr>
        <w:t>Quality and Success Criteria for Graduates:</w:t>
      </w:r>
    </w:p>
    <w:p w:rsidR="004958B6" w:rsidRPr="00F424B4" w:rsidRDefault="00F424B4" w:rsidP="00790105">
      <w:pPr>
        <w:pStyle w:val="Odstavecseseznamem"/>
        <w:numPr>
          <w:ilvl w:val="0"/>
          <w:numId w:val="2"/>
        </w:numPr>
        <w:spacing w:line="276" w:lineRule="auto"/>
        <w:rPr>
          <w:b/>
          <w:bCs/>
          <w:lang w:val="en-GB"/>
        </w:rPr>
      </w:pPr>
      <w:r w:rsidRPr="00F424B4">
        <w:rPr>
          <w:b/>
          <w:bCs/>
          <w:lang w:val="en-GB"/>
        </w:rPr>
        <w:t>General criteria</w:t>
      </w:r>
    </w:p>
    <w:p w:rsidR="00F424B4" w:rsidRDefault="00F424B4" w:rsidP="00790105">
      <w:pPr>
        <w:spacing w:line="276" w:lineRule="auto"/>
        <w:rPr>
          <w:lang w:val="en-GB"/>
        </w:rPr>
      </w:pPr>
      <w:r w:rsidRPr="00F424B4">
        <w:rPr>
          <w:lang w:val="en-GB"/>
        </w:rPr>
        <w:t>The Bata management system sets</w:t>
      </w:r>
      <w:r>
        <w:rPr>
          <w:lang w:val="en-GB"/>
        </w:rPr>
        <w:t xml:space="preserve"> </w:t>
      </w:r>
      <w:r w:rsidR="000E29E7" w:rsidRPr="000E29E7">
        <w:rPr>
          <w:lang w:val="en-GB"/>
        </w:rPr>
        <w:t>2 general criteria</w:t>
      </w:r>
      <w:r w:rsidR="000E29E7">
        <w:rPr>
          <w:lang w:val="en-GB"/>
        </w:rPr>
        <w:t xml:space="preserve"> for </w:t>
      </w:r>
      <w:r w:rsidRPr="00F424B4">
        <w:rPr>
          <w:lang w:val="en-GB"/>
        </w:rPr>
        <w:t>executives of all levels</w:t>
      </w:r>
      <w:r w:rsidR="000E29E7">
        <w:rPr>
          <w:lang w:val="en-GB"/>
        </w:rPr>
        <w:t>:</w:t>
      </w:r>
    </w:p>
    <w:p w:rsidR="000E29E7" w:rsidRDefault="000E29E7" w:rsidP="00790105">
      <w:pPr>
        <w:pStyle w:val="Odstavecseseznamem"/>
        <w:numPr>
          <w:ilvl w:val="0"/>
          <w:numId w:val="3"/>
        </w:numPr>
        <w:spacing w:line="276" w:lineRule="auto"/>
        <w:rPr>
          <w:lang w:val="en-GB"/>
        </w:rPr>
      </w:pPr>
      <w:r w:rsidRPr="000E29E7">
        <w:rPr>
          <w:lang w:val="en-GB"/>
        </w:rPr>
        <w:t>Each course participant and especially the executiv</w:t>
      </w:r>
      <w:r>
        <w:rPr>
          <w:lang w:val="en-GB"/>
        </w:rPr>
        <w:t xml:space="preserve">e </w:t>
      </w:r>
      <w:r w:rsidRPr="000E29E7">
        <w:rPr>
          <w:lang w:val="en-GB"/>
        </w:rPr>
        <w:t>must have the ability to</w:t>
      </w:r>
      <w:r>
        <w:rPr>
          <w:lang w:val="en-GB"/>
        </w:rPr>
        <w:t xml:space="preserve"> </w:t>
      </w:r>
      <w:r w:rsidRPr="000E29E7">
        <w:rPr>
          <w:lang w:val="en-GB"/>
        </w:rPr>
        <w:t xml:space="preserve">realize the service or product </w:t>
      </w:r>
      <w:r>
        <w:rPr>
          <w:lang w:val="en-GB"/>
        </w:rPr>
        <w:t>he/she</w:t>
      </w:r>
      <w:r w:rsidRPr="000E29E7">
        <w:rPr>
          <w:lang w:val="en-GB"/>
        </w:rPr>
        <w:t xml:space="preserve"> </w:t>
      </w:r>
      <w:r>
        <w:rPr>
          <w:lang w:val="en-GB"/>
        </w:rPr>
        <w:t>is</w:t>
      </w:r>
      <w:r w:rsidRPr="000E29E7">
        <w:rPr>
          <w:lang w:val="en-GB"/>
        </w:rPr>
        <w:t xml:space="preserve"> dealing with and understand the process in context</w:t>
      </w:r>
      <w:r>
        <w:rPr>
          <w:lang w:val="en-GB"/>
        </w:rPr>
        <w:t>.</w:t>
      </w:r>
    </w:p>
    <w:p w:rsidR="00857826" w:rsidRDefault="000E29E7" w:rsidP="00790105">
      <w:pPr>
        <w:pStyle w:val="Odstavecseseznamem"/>
        <w:numPr>
          <w:ilvl w:val="0"/>
          <w:numId w:val="3"/>
        </w:numPr>
        <w:spacing w:line="276" w:lineRule="auto"/>
        <w:rPr>
          <w:lang w:val="en-GB"/>
        </w:rPr>
      </w:pPr>
      <w:r w:rsidRPr="000E29E7">
        <w:rPr>
          <w:lang w:val="en-GB"/>
        </w:rPr>
        <w:t>The ability of course participants to reflect awareness of social responsibility</w:t>
      </w:r>
      <w:r>
        <w:rPr>
          <w:lang w:val="en-GB"/>
        </w:rPr>
        <w:t>.</w:t>
      </w:r>
    </w:p>
    <w:p w:rsidR="00857826" w:rsidRPr="00857826" w:rsidRDefault="00857826" w:rsidP="00790105">
      <w:pPr>
        <w:spacing w:line="276" w:lineRule="auto"/>
        <w:rPr>
          <w:lang w:val="en-GB"/>
        </w:rPr>
      </w:pPr>
    </w:p>
    <w:p w:rsidR="00857826" w:rsidRDefault="000E29E7" w:rsidP="00790105">
      <w:pPr>
        <w:pStyle w:val="Odstavecseseznamem"/>
        <w:numPr>
          <w:ilvl w:val="0"/>
          <w:numId w:val="2"/>
        </w:numPr>
        <w:spacing w:line="480" w:lineRule="auto"/>
        <w:rPr>
          <w:b/>
          <w:bCs/>
          <w:lang w:val="en-GB"/>
        </w:rPr>
      </w:pPr>
      <w:r w:rsidRPr="000E29E7">
        <w:rPr>
          <w:b/>
          <w:bCs/>
          <w:lang w:val="en-GB"/>
        </w:rPr>
        <w:t>Specific criteria</w:t>
      </w:r>
      <w:bookmarkStart w:id="0" w:name="_GoBack"/>
      <w:bookmarkEnd w:id="0"/>
    </w:p>
    <w:p w:rsidR="000E29E7" w:rsidRPr="00857826" w:rsidRDefault="00857826" w:rsidP="00790105">
      <w:pPr>
        <w:pStyle w:val="Odstavecseseznamem"/>
        <w:numPr>
          <w:ilvl w:val="0"/>
          <w:numId w:val="1"/>
        </w:numPr>
        <w:spacing w:line="276" w:lineRule="auto"/>
        <w:rPr>
          <w:b/>
          <w:bCs/>
          <w:lang w:val="en-GB"/>
        </w:rPr>
      </w:pPr>
      <w:r w:rsidRPr="00857826">
        <w:rPr>
          <w:lang w:val="en-GB"/>
        </w:rPr>
        <w:t>Knowledge of legislative framework of care provision</w:t>
      </w:r>
    </w:p>
    <w:p w:rsidR="00857826" w:rsidRDefault="00857826" w:rsidP="00790105">
      <w:pPr>
        <w:pStyle w:val="Odstavecseseznamem"/>
        <w:numPr>
          <w:ilvl w:val="0"/>
          <w:numId w:val="1"/>
        </w:numPr>
        <w:spacing w:line="276" w:lineRule="auto"/>
        <w:rPr>
          <w:lang w:val="en-GB"/>
        </w:rPr>
      </w:pPr>
      <w:r w:rsidRPr="00857826">
        <w:rPr>
          <w:lang w:val="en-GB"/>
        </w:rPr>
        <w:t>Knowledge of the ethical framework of care provision</w:t>
      </w:r>
    </w:p>
    <w:p w:rsidR="00857826" w:rsidRDefault="00484404" w:rsidP="00790105">
      <w:pPr>
        <w:pStyle w:val="Odstavecseseznamem"/>
        <w:numPr>
          <w:ilvl w:val="0"/>
          <w:numId w:val="1"/>
        </w:numPr>
        <w:spacing w:line="276" w:lineRule="auto"/>
        <w:rPr>
          <w:lang w:val="en-GB"/>
        </w:rPr>
      </w:pPr>
      <w:r w:rsidRPr="00484404">
        <w:rPr>
          <w:lang w:val="en-GB"/>
        </w:rPr>
        <w:t>Mastering the basics of communication with the client</w:t>
      </w:r>
    </w:p>
    <w:p w:rsidR="00484404" w:rsidRDefault="00484404" w:rsidP="00790105">
      <w:pPr>
        <w:pStyle w:val="Odstavecseseznamem"/>
        <w:numPr>
          <w:ilvl w:val="0"/>
          <w:numId w:val="1"/>
        </w:numPr>
        <w:spacing w:line="276" w:lineRule="auto"/>
        <w:rPr>
          <w:lang w:val="en-GB"/>
        </w:rPr>
      </w:pPr>
      <w:r w:rsidRPr="00484404">
        <w:rPr>
          <w:lang w:val="en-GB"/>
        </w:rPr>
        <w:t>Ability of concrete planning of client's daily regime</w:t>
      </w:r>
    </w:p>
    <w:p w:rsidR="00484404" w:rsidRDefault="00484404" w:rsidP="00790105">
      <w:pPr>
        <w:pStyle w:val="Odstavecseseznamem"/>
        <w:numPr>
          <w:ilvl w:val="0"/>
          <w:numId w:val="1"/>
        </w:numPr>
        <w:spacing w:line="276" w:lineRule="auto"/>
        <w:rPr>
          <w:lang w:val="en-GB"/>
        </w:rPr>
      </w:pPr>
      <w:r w:rsidRPr="00484404">
        <w:rPr>
          <w:lang w:val="en-GB"/>
        </w:rPr>
        <w:t>Mastering the use of IT skills</w:t>
      </w:r>
    </w:p>
    <w:p w:rsidR="00484404" w:rsidRDefault="00484404" w:rsidP="00790105">
      <w:pPr>
        <w:pStyle w:val="Odstavecseseznamem"/>
        <w:numPr>
          <w:ilvl w:val="0"/>
          <w:numId w:val="1"/>
        </w:numPr>
        <w:spacing w:line="276" w:lineRule="auto"/>
        <w:rPr>
          <w:lang w:val="en-GB"/>
        </w:rPr>
      </w:pPr>
      <w:r w:rsidRPr="00484404">
        <w:rPr>
          <w:lang w:val="en-GB"/>
        </w:rPr>
        <w:t>Ability to plan care regime</w:t>
      </w:r>
    </w:p>
    <w:p w:rsidR="00484404" w:rsidRDefault="00484404" w:rsidP="00790105">
      <w:pPr>
        <w:pStyle w:val="Odstavecseseznamem"/>
        <w:numPr>
          <w:ilvl w:val="0"/>
          <w:numId w:val="1"/>
        </w:numPr>
        <w:spacing w:line="276" w:lineRule="auto"/>
        <w:rPr>
          <w:lang w:val="en-GB"/>
        </w:rPr>
      </w:pPr>
      <w:r>
        <w:rPr>
          <w:lang w:val="en-GB"/>
        </w:rPr>
        <w:t xml:space="preserve">Techniques </w:t>
      </w:r>
      <w:r w:rsidRPr="00484404">
        <w:rPr>
          <w:lang w:val="en-GB"/>
        </w:rPr>
        <w:t>of physical manipulation with the client</w:t>
      </w:r>
    </w:p>
    <w:p w:rsidR="00484404" w:rsidRDefault="00E172AC" w:rsidP="00790105">
      <w:pPr>
        <w:pStyle w:val="Odstavecseseznamem"/>
        <w:numPr>
          <w:ilvl w:val="0"/>
          <w:numId w:val="1"/>
        </w:numPr>
        <w:spacing w:line="276" w:lineRule="auto"/>
        <w:rPr>
          <w:lang w:val="en-GB"/>
        </w:rPr>
      </w:pPr>
      <w:r w:rsidRPr="00E172AC">
        <w:rPr>
          <w:lang w:val="en-GB"/>
        </w:rPr>
        <w:t>Planning of client's leisure activities and social communication</w:t>
      </w:r>
    </w:p>
    <w:p w:rsidR="00E172AC" w:rsidRDefault="00E172AC" w:rsidP="00790105">
      <w:pPr>
        <w:pStyle w:val="Odstavecseseznamem"/>
        <w:numPr>
          <w:ilvl w:val="0"/>
          <w:numId w:val="1"/>
        </w:numPr>
        <w:spacing w:line="276" w:lineRule="auto"/>
        <w:rPr>
          <w:lang w:val="en-GB"/>
        </w:rPr>
      </w:pPr>
      <w:r w:rsidRPr="00E172AC">
        <w:rPr>
          <w:lang w:val="en-GB"/>
        </w:rPr>
        <w:t>Knowledge of nursing skills, procedures and activities</w:t>
      </w:r>
    </w:p>
    <w:p w:rsidR="00E172AC" w:rsidRDefault="00E172AC" w:rsidP="00790105">
      <w:pPr>
        <w:pStyle w:val="Odstavecseseznamem"/>
        <w:numPr>
          <w:ilvl w:val="0"/>
          <w:numId w:val="1"/>
        </w:numPr>
        <w:spacing w:line="276" w:lineRule="auto"/>
        <w:rPr>
          <w:lang w:val="en-GB"/>
        </w:rPr>
      </w:pPr>
      <w:r w:rsidRPr="00E172AC">
        <w:rPr>
          <w:lang w:val="en-GB"/>
        </w:rPr>
        <w:t>Knowledge of financial planning and insurance systems in social care and services</w:t>
      </w:r>
    </w:p>
    <w:p w:rsidR="00E172AC" w:rsidRDefault="00E172AC" w:rsidP="00790105">
      <w:pPr>
        <w:pStyle w:val="Odstavecseseznamem"/>
        <w:numPr>
          <w:ilvl w:val="0"/>
          <w:numId w:val="1"/>
        </w:numPr>
        <w:spacing w:line="276" w:lineRule="auto"/>
        <w:rPr>
          <w:lang w:val="en-GB"/>
        </w:rPr>
      </w:pPr>
      <w:r w:rsidRPr="00E172AC">
        <w:rPr>
          <w:lang w:val="en-GB"/>
        </w:rPr>
        <w:t>OSH principles</w:t>
      </w:r>
    </w:p>
    <w:p w:rsidR="00E172AC" w:rsidRPr="00857826" w:rsidRDefault="00E172AC" w:rsidP="00790105">
      <w:pPr>
        <w:pStyle w:val="Odstavecseseznamem"/>
        <w:numPr>
          <w:ilvl w:val="0"/>
          <w:numId w:val="1"/>
        </w:numPr>
        <w:spacing w:line="276" w:lineRule="auto"/>
        <w:rPr>
          <w:lang w:val="en-GB"/>
        </w:rPr>
      </w:pPr>
      <w:r w:rsidRPr="00E172AC">
        <w:rPr>
          <w:lang w:val="en-GB"/>
        </w:rPr>
        <w:t>Knowledge of the use of physiotherapeutic methods and spa care</w:t>
      </w:r>
    </w:p>
    <w:sectPr w:rsidR="00E172AC" w:rsidRPr="008578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C7B24"/>
    <w:multiLevelType w:val="hybridMultilevel"/>
    <w:tmpl w:val="1B48EA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8DD300F"/>
    <w:multiLevelType w:val="hybridMultilevel"/>
    <w:tmpl w:val="2E3AF56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62A0840"/>
    <w:multiLevelType w:val="hybridMultilevel"/>
    <w:tmpl w:val="2D1E26B4"/>
    <w:lvl w:ilvl="0" w:tplc="C8F28538">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726"/>
    <w:rsid w:val="00013715"/>
    <w:rsid w:val="00034020"/>
    <w:rsid w:val="00050DD9"/>
    <w:rsid w:val="00097FD9"/>
    <w:rsid w:val="000B7E4C"/>
    <w:rsid w:val="000E29E7"/>
    <w:rsid w:val="00134729"/>
    <w:rsid w:val="0018632A"/>
    <w:rsid w:val="001C4A61"/>
    <w:rsid w:val="00250DD0"/>
    <w:rsid w:val="002947FB"/>
    <w:rsid w:val="00320BB6"/>
    <w:rsid w:val="00430084"/>
    <w:rsid w:val="00484404"/>
    <w:rsid w:val="004958B6"/>
    <w:rsid w:val="005D7135"/>
    <w:rsid w:val="00790105"/>
    <w:rsid w:val="007A4AA4"/>
    <w:rsid w:val="00827E1B"/>
    <w:rsid w:val="00857826"/>
    <w:rsid w:val="00966920"/>
    <w:rsid w:val="00A37D98"/>
    <w:rsid w:val="00B40BD1"/>
    <w:rsid w:val="00C023CF"/>
    <w:rsid w:val="00CD0110"/>
    <w:rsid w:val="00CF7BA2"/>
    <w:rsid w:val="00D15205"/>
    <w:rsid w:val="00D23542"/>
    <w:rsid w:val="00D94307"/>
    <w:rsid w:val="00E172AC"/>
    <w:rsid w:val="00E215F2"/>
    <w:rsid w:val="00F37ABA"/>
    <w:rsid w:val="00F424B4"/>
    <w:rsid w:val="00F43726"/>
    <w:rsid w:val="00F828F9"/>
    <w:rsid w:val="00FA01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327F"/>
  <w15:chartTrackingRefBased/>
  <w15:docId w15:val="{1EB69783-DE2D-4288-8009-7EEE6AE0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23CF"/>
    <w:pPr>
      <w:jc w:val="both"/>
    </w:pPr>
    <w:rPr>
      <w:sz w:val="24"/>
    </w:rPr>
  </w:style>
  <w:style w:type="paragraph" w:styleId="Nadpis1">
    <w:name w:val="heading 1"/>
    <w:basedOn w:val="Normln"/>
    <w:next w:val="Normln"/>
    <w:link w:val="Nadpis1Char"/>
    <w:uiPriority w:val="9"/>
    <w:qFormat/>
    <w:rsid w:val="00C023CF"/>
    <w:pPr>
      <w:keepNext/>
      <w:keepLines/>
      <w:spacing w:before="240" w:after="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C023CF"/>
    <w:pPr>
      <w:keepNext/>
      <w:keepLines/>
      <w:spacing w:before="40" w:after="240"/>
      <w:outlineLvl w:val="1"/>
    </w:pPr>
    <w:rPr>
      <w:rFonts w:eastAsiaTheme="majorEastAsia" w:cstheme="majorBidi"/>
      <w:b/>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23CF"/>
    <w:rPr>
      <w:rFonts w:eastAsiaTheme="majorEastAsia" w:cstheme="majorBidi"/>
      <w:b/>
      <w:sz w:val="32"/>
      <w:szCs w:val="32"/>
    </w:rPr>
  </w:style>
  <w:style w:type="character" w:customStyle="1" w:styleId="Nadpis2Char">
    <w:name w:val="Nadpis 2 Char"/>
    <w:basedOn w:val="Standardnpsmoodstavce"/>
    <w:link w:val="Nadpis2"/>
    <w:uiPriority w:val="9"/>
    <w:rsid w:val="00C023CF"/>
    <w:rPr>
      <w:rFonts w:eastAsiaTheme="majorEastAsia" w:cstheme="majorBidi"/>
      <w:b/>
      <w:sz w:val="26"/>
      <w:szCs w:val="26"/>
    </w:rPr>
  </w:style>
  <w:style w:type="paragraph" w:styleId="Odstavecseseznamem">
    <w:name w:val="List Paragraph"/>
    <w:basedOn w:val="Normln"/>
    <w:uiPriority w:val="34"/>
    <w:qFormat/>
    <w:rsid w:val="00F3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605</Words>
  <Characters>3574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Světlana Beránková</dc:creator>
  <cp:keywords/>
  <dc:description/>
  <cp:lastModifiedBy>Světlana Beránková</cp:lastModifiedBy>
  <cp:revision>19</cp:revision>
  <dcterms:created xsi:type="dcterms:W3CDTF">2020-01-16T22:01:00Z</dcterms:created>
  <dcterms:modified xsi:type="dcterms:W3CDTF">2020-01-19T00:11:00Z</dcterms:modified>
</cp:coreProperties>
</file>